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5" w:rsidRPr="004E1FE3" w:rsidRDefault="001132E6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327" cy="9202366"/>
            <wp:effectExtent l="19050" t="0" r="3273" b="0"/>
            <wp:docPr id="3" name="Рисунок 3" descr="C:\Documents and Settings\User\Рабочий стол\локальные акты МАДОУ 226 исправленные 2015\Правила внутр распорядка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локальные акты МАДОУ 226 исправленные 2015\Правила внутр распорядка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стрее забрать ребенка из МА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только при наличии справки о выздоровлении.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3.4. Администрация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оставляет за собой право принимать решен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ие о переводе ребенка в медицинское помещение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появлением внешних признаков заболевания. Состояние здоровья ребенка определяет по внешним признакам воспитатель и медицинская сестра.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3.6.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3.7. Своевременный приход в детский сад – необходимое условие качественной и правильной организации воспитательно-образовательного процесса!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3.8. Медицинский работник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контроль приема детей. Выявленные больные дети или дети с подозрением на заболевание в </w:t>
      </w:r>
      <w:r w:rsidR="006871BE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 не принимаются; заболевших в течение дня детей изолируют от здоровых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(временно размещают в медицинском помещении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) до прихода родителей (законных представителей) или направляют в лечебное учреждение.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3.9. Родители (законные представители) обязаны приводить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здоровым и информировать воспитателей о каких-либо изменениях, произошедших в состоянии здоровья ребенка дома.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3.10. О невозможности прихода ребенка по болезни или другой уважительной причине необходимо обязательно сообщить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 10:00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3.11. В случае длительного отсутствия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по каким-либо обстоятельствам необходимо написать заявление на имя заведующего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 сохранении места за ребенком с указанием периода отсутствия ребенка и причины.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Режим образовательного процесса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4.2. Организация воспитательно-образовательного процесса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 соответствует требованиям СанПиН 2.4.1.3049-13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4.2. Спорные и конфликтные ситуации нужно разрешать корректно и уважительно к абонентам, только в отсутствии детей.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4.3. При возникновении вопросов по организации воспитательно-образовательного процесса, пребыванию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следует обсудить это с воспитателями группы и (или) с руководством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(заведующий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старший воспитатель).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4.4. Плата за содержание ребенка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ОУ вносится в банк не позднее 15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числа каждого месяца.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4.5. Родители (законные представители) обязаны забрать ребенка из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 18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.30 ч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асов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Если родители (законные представители) не могут лично забрать ребенка из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4.6.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4.9. В группе детям не разрешается бить и обижать друг друга, брать без разрешения личные вещи; портить и ломать результаты труда других детей.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4.10. Приветствуется активное участие родителей в жизни группы: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участие в праздниках и развлечениях, родительских собраниях;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сопровождение детей на прогулках, экску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рсиях за пределами 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D32623" w:rsidRPr="004E1FE3" w:rsidRDefault="004B4FE5" w:rsidP="004E1FE3">
      <w:pPr>
        <w:pStyle w:val="a9"/>
        <w:rPr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работа в родительском к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омитете группы или МАДОУ №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226</w:t>
      </w:r>
      <w:r w:rsidRPr="004B4FE5">
        <w:rPr>
          <w:lang w:eastAsia="ru-RU"/>
        </w:rPr>
        <w:t xml:space="preserve">. </w:t>
      </w:r>
    </w:p>
    <w:p w:rsidR="00D32623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Обеспечение безопасности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5.1. Родители должны своевременно сообщать об изменении номера телефона, места жительства и места работы.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приеме ребенка в 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 его уход без сопровождения родителей (законных представителей).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5.5. Посторонним лицам запрещено нахо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диться в помещении 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>МАДОУ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 на территории без разрешения администрации.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5.6. Запрещается въезд на территорию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на своем личном автомобиле.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5.7. Запрещается давать ребенку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жевательную резинку, конфеты, чипсы, сухарики.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5.8. Родителям необходимо следить за тем, чтобы у ребенка в карманах не было острых, колющих и режущих предметов.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5.9. В помещении и на территории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запрещено курение.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воспитанников ДОУ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6.1.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4B4FE5" w:rsidRPr="004E1FE3" w:rsidRDefault="00D32623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О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видов деятельности. Освоение образовательной программы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образования не сопровождается проведением промежуточных аттестаций и итоговой аттестации воспитанников.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6.3. Воспитанники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6.4. В целях материальной поддержки воспитания и обучения детей, посещающих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Порядок обращения за получением компенсации и порядок ее выплаты устанавливаются органами государств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енной власти РТ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6.5. В случае прекращения деятельности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6.6. Воспитанники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организацию питания;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определение оптимальной образовательной нагрузки режима непосредственно образовательной деятельности;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пропаганду и обучение навыкам здорового образа жизни, требованиям охраны труда;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обеспечение безопасности воспитанников во время пребывания в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профилактику несчастных случаев с воспитанниками во время пребывания в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санитарно-противоэпидемических и профилактических мероприятий.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6.7. Организацию оказания первичной медико-санитарной помощи воспитанникам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медицинская сестра.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6.8. 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D32623" w:rsidRPr="004E1FE3">
        <w:rPr>
          <w:rFonts w:ascii="Times New Roman" w:hAnsi="Times New Roman" w:cs="Times New Roman"/>
          <w:sz w:val="24"/>
          <w:szCs w:val="24"/>
          <w:lang w:eastAsia="ru-RU"/>
        </w:rPr>
        <w:t>, при реализации образовательной программы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создает условия для охраны здоровья воспитанников, в том числе обеспечивает: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текущий контроль за состоянием здоровья воспитанников;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проведение санитарно-гигиенических, профилактических и оздоровительных мероприятий, обучение и воспитание в сфере охраны здоровья воспитанников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соблюдение государственных санитарно-эпидемиологических правил и нормативов;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расследование и учет несчастных случаев с воспитанниками во время пребывания 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6.9. Воспитанникам, испыт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ывающим трудности в освоении образовательной программы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, развитии и социальной адаптации, оказывается психолого-педагогическая,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логопедическая,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медицинская и социальная помощь: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- психолого-педагогическое консультирование родителей (законных представителей) и педагогических работников; </w:t>
      </w:r>
    </w:p>
    <w:p w:rsidR="004B4FE5" w:rsidRPr="004E1FE3" w:rsidRDefault="00F81C78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>- консультирование учителя-логопеда по вопросам речевого развития детей.</w:t>
      </w:r>
      <w:r w:rsidR="004B4FE5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Поощрения и дисциплинарное воздействие</w:t>
      </w: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7.1. Меры дисциплинарного взыскания не применяются к воспитанникам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7.2. Дисциплина 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не допускается. </w:t>
      </w:r>
    </w:p>
    <w:p w:rsidR="004B4FE5" w:rsidRPr="004E1FE3" w:rsidRDefault="004B4FE5" w:rsidP="004E1FE3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7.3. Поощрения воспитанников </w:t>
      </w:r>
      <w:r w:rsidR="00F81C78" w:rsidRPr="004E1FE3">
        <w:rPr>
          <w:rFonts w:ascii="Times New Roman" w:hAnsi="Times New Roman" w:cs="Times New Roman"/>
          <w:sz w:val="24"/>
          <w:szCs w:val="24"/>
          <w:lang w:eastAsia="ru-RU"/>
        </w:rPr>
        <w:t>МА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2F1ECC">
        <w:rPr>
          <w:rFonts w:ascii="Times New Roman" w:hAnsi="Times New Roman" w:cs="Times New Roman"/>
          <w:sz w:val="24"/>
          <w:szCs w:val="24"/>
          <w:lang w:eastAsia="ru-RU"/>
        </w:rPr>
        <w:t xml:space="preserve"> №226</w:t>
      </w:r>
      <w:r w:rsidRPr="004E1FE3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 </w:t>
      </w:r>
    </w:p>
    <w:p w:rsidR="004B4FE5" w:rsidRPr="004B4FE5" w:rsidRDefault="004B4FE5" w:rsidP="004B4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20F4F" w:rsidRDefault="00B20F4F"/>
    <w:sectPr w:rsidR="00B20F4F" w:rsidSect="00B2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B6E" w:rsidRDefault="00621B6E" w:rsidP="00D32623">
      <w:pPr>
        <w:spacing w:after="0" w:line="240" w:lineRule="auto"/>
      </w:pPr>
      <w:r>
        <w:separator/>
      </w:r>
    </w:p>
  </w:endnote>
  <w:endnote w:type="continuationSeparator" w:id="1">
    <w:p w:rsidR="00621B6E" w:rsidRDefault="00621B6E" w:rsidP="00D3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B6E" w:rsidRDefault="00621B6E" w:rsidP="00D32623">
      <w:pPr>
        <w:spacing w:after="0" w:line="240" w:lineRule="auto"/>
      </w:pPr>
      <w:r>
        <w:separator/>
      </w:r>
    </w:p>
  </w:footnote>
  <w:footnote w:type="continuationSeparator" w:id="1">
    <w:p w:rsidR="00621B6E" w:rsidRDefault="00621B6E" w:rsidP="00D3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D3440"/>
    <w:multiLevelType w:val="multilevel"/>
    <w:tmpl w:val="6E5C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00CF1"/>
    <w:multiLevelType w:val="multilevel"/>
    <w:tmpl w:val="75C8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FE5"/>
    <w:rsid w:val="001132E6"/>
    <w:rsid w:val="00170B8C"/>
    <w:rsid w:val="001D41B2"/>
    <w:rsid w:val="002A6861"/>
    <w:rsid w:val="002D5D67"/>
    <w:rsid w:val="002F1ECC"/>
    <w:rsid w:val="003340DD"/>
    <w:rsid w:val="004B4FE5"/>
    <w:rsid w:val="004E1FE3"/>
    <w:rsid w:val="005F2C33"/>
    <w:rsid w:val="00621B6E"/>
    <w:rsid w:val="006871BE"/>
    <w:rsid w:val="008478C0"/>
    <w:rsid w:val="00AC2C47"/>
    <w:rsid w:val="00B01857"/>
    <w:rsid w:val="00B20F4F"/>
    <w:rsid w:val="00B92D4D"/>
    <w:rsid w:val="00CC37C4"/>
    <w:rsid w:val="00D32623"/>
    <w:rsid w:val="00D774DD"/>
    <w:rsid w:val="00F368AE"/>
    <w:rsid w:val="00F8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4F"/>
  </w:style>
  <w:style w:type="paragraph" w:styleId="1">
    <w:name w:val="heading 1"/>
    <w:basedOn w:val="a"/>
    <w:link w:val="10"/>
    <w:uiPriority w:val="9"/>
    <w:qFormat/>
    <w:rsid w:val="004B4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4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4F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B4FE5"/>
    <w:rPr>
      <w:color w:val="0000FF"/>
      <w:u w:val="single"/>
    </w:rPr>
  </w:style>
  <w:style w:type="character" w:styleId="a4">
    <w:name w:val="Strong"/>
    <w:basedOn w:val="a0"/>
    <w:uiPriority w:val="22"/>
    <w:qFormat/>
    <w:rsid w:val="004B4FE5"/>
    <w:rPr>
      <w:b/>
      <w:bCs/>
    </w:rPr>
  </w:style>
  <w:style w:type="paragraph" w:styleId="a5">
    <w:name w:val="Normal (Web)"/>
    <w:basedOn w:val="a"/>
    <w:uiPriority w:val="99"/>
    <w:semiHidden/>
    <w:unhideWhenUsed/>
    <w:rsid w:val="004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B4FE5"/>
    <w:rPr>
      <w:i/>
      <w:iCs/>
    </w:rPr>
  </w:style>
  <w:style w:type="character" w:customStyle="1" w:styleId="loggedout">
    <w:name w:val="loggedout"/>
    <w:basedOn w:val="a0"/>
    <w:rsid w:val="004B4FE5"/>
  </w:style>
  <w:style w:type="paragraph" w:customStyle="1" w:styleId="pull-left">
    <w:name w:val="pull-left"/>
    <w:basedOn w:val="a"/>
    <w:rsid w:val="004B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FE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B4FE5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2623"/>
  </w:style>
  <w:style w:type="paragraph" w:styleId="ac">
    <w:name w:val="footer"/>
    <w:basedOn w:val="a"/>
    <w:link w:val="ad"/>
    <w:uiPriority w:val="99"/>
    <w:semiHidden/>
    <w:unhideWhenUsed/>
    <w:rsid w:val="00D3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2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0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79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7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8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45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13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8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84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99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82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03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9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74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53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4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71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10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5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2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3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1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0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1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0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2015-01-05T13:17:00Z</dcterms:created>
  <dcterms:modified xsi:type="dcterms:W3CDTF">2015-10-28T08:53:00Z</dcterms:modified>
</cp:coreProperties>
</file>